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D8" w:rsidRDefault="003F26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3F26D8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Datca,12.08.2014</w:t>
      </w:r>
    </w:p>
    <w:p w:rsidR="002B1893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CUMHUR BAŞKANI</w:t>
      </w:r>
      <w:proofErr w:type="gramEnd"/>
      <w:r>
        <w:rPr>
          <w:rFonts w:ascii="Arial" w:hAnsi="Arial" w:cs="Arial"/>
          <w:sz w:val="24"/>
          <w:szCs w:val="24"/>
        </w:rPr>
        <w:t xml:space="preserve"> SEÇİLDİ-TARİHE NOT</w:t>
      </w:r>
    </w:p>
    <w:p w:rsidR="003F26D8" w:rsidRDefault="003F26D8">
      <w:pPr>
        <w:rPr>
          <w:rFonts w:ascii="Arial" w:hAnsi="Arial" w:cs="Arial"/>
          <w:sz w:val="24"/>
          <w:szCs w:val="24"/>
        </w:rPr>
      </w:pPr>
    </w:p>
    <w:p w:rsidR="003F26D8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Bu sütunlarda mümkün olduğu kadar siyaset yapmıyorum. Ama bazı fikirlerimi de söylemeden edemeyeceğim. </w:t>
      </w:r>
      <w:proofErr w:type="gramStart"/>
      <w:r>
        <w:rPr>
          <w:rFonts w:ascii="Arial" w:hAnsi="Arial" w:cs="Arial"/>
          <w:sz w:val="24"/>
          <w:szCs w:val="24"/>
        </w:rPr>
        <w:t>Cumhur başkanı</w:t>
      </w:r>
      <w:proofErr w:type="gramEnd"/>
      <w:r>
        <w:rPr>
          <w:rFonts w:ascii="Arial" w:hAnsi="Arial" w:cs="Arial"/>
          <w:sz w:val="24"/>
          <w:szCs w:val="24"/>
        </w:rPr>
        <w:t xml:space="preserve"> halk tarafından seçildi ve bana göre halkını yakından tanımayanlar, halkın aklına fikrine güvenmeyenler, halkını koyun olarak görenler yine kaybetti. Allah, onlara akıl fikir versin de seçim kazanmaya, iktidara </w:t>
      </w:r>
      <w:proofErr w:type="gramStart"/>
      <w:r>
        <w:rPr>
          <w:rFonts w:ascii="Arial" w:hAnsi="Arial" w:cs="Arial"/>
          <w:sz w:val="24"/>
          <w:szCs w:val="24"/>
        </w:rPr>
        <w:t>alternatif  olmaya</w:t>
      </w:r>
      <w:proofErr w:type="gramEnd"/>
      <w:r>
        <w:rPr>
          <w:rFonts w:ascii="Arial" w:hAnsi="Arial" w:cs="Arial"/>
          <w:sz w:val="24"/>
          <w:szCs w:val="24"/>
        </w:rPr>
        <w:t xml:space="preserve"> odaklansınlar, halkın lehine projeler sunsunlar, ya iktidar olsunlar veya iktidarın ensesinde nefeslerini hissettirsinler ki iktidar da daha iyi çalışsın. </w:t>
      </w:r>
    </w:p>
    <w:p w:rsidR="003F26D8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12.Ağustos.2014 itibariyle tarihe aşağıdaki notları düşüyorum. Bu notları </w:t>
      </w:r>
      <w:proofErr w:type="gramStart"/>
      <w:r>
        <w:rPr>
          <w:rFonts w:ascii="Arial" w:hAnsi="Arial" w:cs="Arial"/>
          <w:sz w:val="24"/>
          <w:szCs w:val="24"/>
        </w:rPr>
        <w:t>muhtelif  gazetelerden</w:t>
      </w:r>
      <w:proofErr w:type="gramEnd"/>
      <w:r>
        <w:rPr>
          <w:rFonts w:ascii="Arial" w:hAnsi="Arial" w:cs="Arial"/>
          <w:sz w:val="24"/>
          <w:szCs w:val="24"/>
        </w:rPr>
        <w:t xml:space="preserve"> derledim. </w:t>
      </w:r>
    </w:p>
    <w:p w:rsidR="003F26D8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Açıklama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2013-2014</w:t>
      </w:r>
    </w:p>
    <w:p w:rsidR="003F26D8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Kişi başı milli gelir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3.492 $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10.782 $</w:t>
      </w:r>
    </w:p>
    <w:p w:rsidR="003F26D8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İhracat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36,1 milyar $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151,8 milyar $</w:t>
      </w:r>
    </w:p>
    <w:p w:rsidR="003F26D8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Turizm geliri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12,4 milyar $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32 milyar $</w:t>
      </w:r>
    </w:p>
    <w:p w:rsidR="00E72224" w:rsidRDefault="00E72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İthalat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51,6 milyar $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245,6 milyar $</w:t>
      </w:r>
    </w:p>
    <w:p w:rsidR="003F26D8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Yabancı sermaye girişi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1,1 milyar $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12,5 milyar $</w:t>
      </w:r>
    </w:p>
    <w:p w:rsidR="003F26D8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Döviz rezervi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 milyar $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112,5 milyar $</w:t>
      </w:r>
    </w:p>
    <w:p w:rsidR="003F26D8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Yıllık Tüfe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%31,8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%9,3</w:t>
      </w:r>
    </w:p>
    <w:p w:rsidR="003F26D8" w:rsidRDefault="003F2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İşsizlik oranı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%10,3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%9</w:t>
      </w:r>
    </w:p>
    <w:p w:rsidR="00E72224" w:rsidRDefault="00E72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Özelleştirme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17 yılda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 milyar $</w:t>
      </w:r>
      <w:r>
        <w:rPr>
          <w:rFonts w:ascii="Arial" w:hAnsi="Arial" w:cs="Arial"/>
          <w:sz w:val="24"/>
          <w:szCs w:val="24"/>
        </w:rPr>
        <w:tab/>
        <w:t xml:space="preserve"> 10 yılda 52 milyar $</w:t>
      </w:r>
    </w:p>
    <w:p w:rsidR="00E72224" w:rsidRDefault="00E72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IMF borcu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23,5 milyar $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0 $</w:t>
      </w:r>
    </w:p>
    <w:p w:rsidR="00E72224" w:rsidRDefault="00E72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Dış borç stoku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129 milyar  $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372 milyar $</w:t>
      </w:r>
    </w:p>
    <w:p w:rsidR="00E72224" w:rsidRDefault="00E72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Milli gelir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185 milyar $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800 milyar $</w:t>
      </w:r>
    </w:p>
    <w:p w:rsidR="00E72224" w:rsidRDefault="00E72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Borç stokunun milli gelire oranı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%74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%36</w:t>
      </w:r>
    </w:p>
    <w:p w:rsidR="00E72224" w:rsidRDefault="00E72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Araç adedi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8,6 milyon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 milyon</w:t>
      </w:r>
    </w:p>
    <w:p w:rsidR="00E72224" w:rsidRDefault="00E72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Rakamlarla durum böyle. </w:t>
      </w:r>
      <w:proofErr w:type="gramEnd"/>
      <w:r>
        <w:rPr>
          <w:rFonts w:ascii="Arial" w:hAnsi="Arial" w:cs="Arial"/>
          <w:sz w:val="24"/>
          <w:szCs w:val="24"/>
        </w:rPr>
        <w:t xml:space="preserve">Tarihe bu rakamlarla not düşüyoruz. Rakamların dışında kayıt dışı milli gelir, kayıt dışı döviz geliri, vergi cennetlerindeki paralar gibi konularda kesin rakamlar olmadığı için buraya almıyor ve yazmıyoruz. </w:t>
      </w:r>
    </w:p>
    <w:p w:rsidR="00E72224" w:rsidRDefault="00E72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Ancak, yukarıdaki rakamlar </w:t>
      </w:r>
      <w:proofErr w:type="gramStart"/>
      <w:r>
        <w:rPr>
          <w:rFonts w:ascii="Arial" w:hAnsi="Arial" w:cs="Arial"/>
          <w:sz w:val="24"/>
          <w:szCs w:val="24"/>
        </w:rPr>
        <w:t>bir çok</w:t>
      </w:r>
      <w:proofErr w:type="gramEnd"/>
      <w:r>
        <w:rPr>
          <w:rFonts w:ascii="Arial" w:hAnsi="Arial" w:cs="Arial"/>
          <w:sz w:val="24"/>
          <w:szCs w:val="24"/>
        </w:rPr>
        <w:t xml:space="preserve"> AB ülkesinden çok çok daha iyi ve bir çoğundan daha fazla gelişmiş durumda olduğumuzu göstermektedir. Bunu bilelim. Tabii, aman ne kadar iyiyiz diyerek kurbağa gibi şişinip </w:t>
      </w:r>
      <w:proofErr w:type="spellStart"/>
      <w:r>
        <w:rPr>
          <w:rFonts w:ascii="Arial" w:hAnsi="Arial" w:cs="Arial"/>
          <w:sz w:val="24"/>
          <w:szCs w:val="24"/>
        </w:rPr>
        <w:t>patlam</w:t>
      </w:r>
      <w:proofErr w:type="spellEnd"/>
      <w:r w:rsidR="002B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ayalım. Sadece gerçeği </w:t>
      </w:r>
      <w:proofErr w:type="gramStart"/>
      <w:r>
        <w:rPr>
          <w:rFonts w:ascii="Arial" w:hAnsi="Arial" w:cs="Arial"/>
          <w:sz w:val="24"/>
          <w:szCs w:val="24"/>
        </w:rPr>
        <w:t>bilelim , ne</w:t>
      </w:r>
      <w:proofErr w:type="gramEnd"/>
      <w:r>
        <w:rPr>
          <w:rFonts w:ascii="Arial" w:hAnsi="Arial" w:cs="Arial"/>
          <w:sz w:val="24"/>
          <w:szCs w:val="24"/>
        </w:rPr>
        <w:t xml:space="preserve"> aşağılık duygusu ne de boşuna şişinme.</w:t>
      </w:r>
    </w:p>
    <w:p w:rsidR="00E72224" w:rsidRDefault="00E72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Peki</w:t>
      </w:r>
      <w:proofErr w:type="gramEnd"/>
      <w:r>
        <w:rPr>
          <w:rFonts w:ascii="Arial" w:hAnsi="Arial" w:cs="Arial"/>
          <w:sz w:val="24"/>
          <w:szCs w:val="24"/>
        </w:rPr>
        <w:t xml:space="preserve"> tehlikeler var mı? Varsa neler? </w:t>
      </w:r>
    </w:p>
    <w:p w:rsidR="00E72224" w:rsidRDefault="00E72224" w:rsidP="00E72224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Orta gelir tuzağını aşma zorluğu</w:t>
      </w:r>
    </w:p>
    <w:p w:rsidR="00E72224" w:rsidRDefault="00E72224" w:rsidP="00E72224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Şimdiki orta ve ağır sanayiden bilgi yoğunluklu teknolojik sanayiye geçiş zorluğu (Ben buna da sanayi tuzağı diyorum)</w:t>
      </w:r>
    </w:p>
    <w:p w:rsidR="00E72224" w:rsidRDefault="00E72224" w:rsidP="00E72224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Çevremizde Osmanlının yıkılışından 100 yıl sonra </w:t>
      </w:r>
      <w:proofErr w:type="spellStart"/>
      <w:r>
        <w:rPr>
          <w:rFonts w:ascii="Arial" w:hAnsi="Arial" w:cs="Arial"/>
          <w:sz w:val="24"/>
          <w:szCs w:val="24"/>
        </w:rPr>
        <w:t>Sykes-Picot</w:t>
      </w:r>
      <w:proofErr w:type="spellEnd"/>
      <w:r>
        <w:rPr>
          <w:rFonts w:ascii="Arial" w:hAnsi="Arial" w:cs="Arial"/>
          <w:sz w:val="24"/>
          <w:szCs w:val="24"/>
        </w:rPr>
        <w:t xml:space="preserve"> anlaşmasının yırtılması ve yeni oluşumlar</w:t>
      </w:r>
    </w:p>
    <w:p w:rsidR="00E72224" w:rsidRDefault="00E72224" w:rsidP="00E72224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Maalesef Neo-</w:t>
      </w:r>
      <w:proofErr w:type="spellStart"/>
      <w:r>
        <w:rPr>
          <w:rFonts w:ascii="Arial" w:hAnsi="Arial" w:cs="Arial"/>
          <w:sz w:val="24"/>
          <w:szCs w:val="24"/>
        </w:rPr>
        <w:t>conlar</w:t>
      </w:r>
      <w:proofErr w:type="spellEnd"/>
      <w:r>
        <w:rPr>
          <w:rFonts w:ascii="Arial" w:hAnsi="Arial" w:cs="Arial"/>
          <w:sz w:val="24"/>
          <w:szCs w:val="24"/>
        </w:rPr>
        <w:t xml:space="preserve"> ve yeni Haçlılar tehlikesi </w:t>
      </w:r>
    </w:p>
    <w:p w:rsidR="00E72224" w:rsidRDefault="002B74C6" w:rsidP="00E72224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Irkçı, köktendinci </w:t>
      </w:r>
      <w:proofErr w:type="spellStart"/>
      <w:r>
        <w:rPr>
          <w:rFonts w:ascii="Arial" w:hAnsi="Arial" w:cs="Arial"/>
          <w:sz w:val="24"/>
          <w:szCs w:val="24"/>
        </w:rPr>
        <w:t>İsrailin</w:t>
      </w:r>
      <w:proofErr w:type="spellEnd"/>
      <w:r>
        <w:rPr>
          <w:rFonts w:ascii="Arial" w:hAnsi="Arial" w:cs="Arial"/>
          <w:sz w:val="24"/>
          <w:szCs w:val="24"/>
        </w:rPr>
        <w:t xml:space="preserve"> haddini aşıp tarihte iki defa yok edilmesini unutması, bir defa soykırıma uğramasını unutup 21.inci yüzyılda da aynı hataları tekrarlaması ve bütün dünyanın nefretini kazanması.</w:t>
      </w:r>
    </w:p>
    <w:p w:rsidR="002B74C6" w:rsidRDefault="002B74C6" w:rsidP="00E72224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Ülkesini tanımayan, ülkesinden, </w:t>
      </w:r>
      <w:proofErr w:type="gramStart"/>
      <w:r>
        <w:rPr>
          <w:rFonts w:ascii="Arial" w:hAnsi="Arial" w:cs="Arial"/>
          <w:sz w:val="24"/>
          <w:szCs w:val="24"/>
        </w:rPr>
        <w:t>milletinden , dininden</w:t>
      </w:r>
      <w:proofErr w:type="gramEnd"/>
      <w:r>
        <w:rPr>
          <w:rFonts w:ascii="Arial" w:hAnsi="Arial" w:cs="Arial"/>
          <w:sz w:val="24"/>
          <w:szCs w:val="24"/>
        </w:rPr>
        <w:t xml:space="preserve"> nefret eden ve halkını küçük gören, okuyup araştırmayan gazete aydınlarımız.</w:t>
      </w:r>
    </w:p>
    <w:p w:rsidR="002B74C6" w:rsidRDefault="002B74C6" w:rsidP="002B74C6">
      <w:pPr>
        <w:pStyle w:val="ListeParagraf"/>
        <w:rPr>
          <w:rFonts w:ascii="Arial" w:hAnsi="Arial" w:cs="Arial"/>
          <w:sz w:val="24"/>
          <w:szCs w:val="24"/>
        </w:rPr>
      </w:pPr>
    </w:p>
    <w:p w:rsidR="002B74C6" w:rsidRDefault="002B74C6" w:rsidP="002B74C6">
      <w:pPr>
        <w:pStyle w:val="ListeParagr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Bütün bunlara rağmen yine de Cumhuriyetin 100. Üncü yılında 500 milyar $ ihracat ve 2 Trilyon $ milli gelir hedefimizi unutmayalım,</w:t>
      </w:r>
    </w:p>
    <w:p w:rsidR="002B74C6" w:rsidRDefault="002B74C6" w:rsidP="002B74C6">
      <w:pPr>
        <w:pStyle w:val="ListeParagr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74C6" w:rsidRDefault="002B74C6" w:rsidP="002B74C6">
      <w:pPr>
        <w:pStyle w:val="ListeParagr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Cevdet Akçakoca</w:t>
      </w:r>
    </w:p>
    <w:p w:rsidR="002B74C6" w:rsidRDefault="002B74C6" w:rsidP="002B74C6">
      <w:pPr>
        <w:pStyle w:val="ListeParagr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Bağımsız Denetçi</w:t>
      </w:r>
    </w:p>
    <w:p w:rsidR="002B74C6" w:rsidRPr="00E72224" w:rsidRDefault="002B74C6" w:rsidP="002B74C6">
      <w:pPr>
        <w:pStyle w:val="ListeParagr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Yeminli Mali Müşavir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2B74C6" w:rsidRPr="00E72224" w:rsidSect="002B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8531F"/>
    <w:multiLevelType w:val="hybridMultilevel"/>
    <w:tmpl w:val="B9569D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D8"/>
    <w:rsid w:val="002B1893"/>
    <w:rsid w:val="002B74C6"/>
    <w:rsid w:val="003F26D8"/>
    <w:rsid w:val="00B14A6C"/>
    <w:rsid w:val="00E7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0CD0F-6EDC-451A-9868-E8FC7464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2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</dc:creator>
  <cp:keywords/>
  <dc:description/>
  <cp:lastModifiedBy>T5</cp:lastModifiedBy>
  <cp:revision>2</cp:revision>
  <dcterms:created xsi:type="dcterms:W3CDTF">2014-08-19T11:51:00Z</dcterms:created>
  <dcterms:modified xsi:type="dcterms:W3CDTF">2014-08-19T11:51:00Z</dcterms:modified>
</cp:coreProperties>
</file>